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D7" w:rsidRPr="0014007D" w:rsidRDefault="0014007D" w:rsidP="0014007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  <w:r w:rsidRPr="0014007D">
        <w:rPr>
          <w:rFonts w:eastAsia="Times New Roman" w:cs="Times New Roman"/>
          <w:sz w:val="24"/>
          <w:szCs w:val="24"/>
          <w:lang w:eastAsia="it-IT"/>
        </w:rPr>
        <w:t xml:space="preserve">Listino prezzi esclusivo per </w:t>
      </w:r>
      <w:proofErr w:type="spellStart"/>
      <w:r w:rsidRPr="0014007D">
        <w:rPr>
          <w:rFonts w:eastAsia="Times New Roman" w:cs="Times New Roman"/>
          <w:sz w:val="24"/>
          <w:szCs w:val="24"/>
          <w:lang w:eastAsia="it-IT"/>
        </w:rPr>
        <w:t>Vinauta.it</w:t>
      </w:r>
      <w:proofErr w:type="spellEnd"/>
      <w:r w:rsidRPr="0014007D">
        <w:rPr>
          <w:rFonts w:eastAsia="Times New Roman" w:cs="Times New Roman"/>
          <w:sz w:val="24"/>
          <w:szCs w:val="24"/>
          <w:lang w:eastAsia="it-IT"/>
        </w:rPr>
        <w:t>, Milano. Ottobre 2011. Valido fino al 31/12/2012</w:t>
      </w:r>
    </w:p>
    <w:p w:rsidR="00F313D7" w:rsidRDefault="00F313D7" w:rsidP="00012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12538" w:rsidRDefault="00532B7D" w:rsidP="00012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47.25pt;margin-top:421.1pt;width:351.2pt;height:139.95pt;z-index:251666432;mso-width-relative:margin;mso-height-relative:margin">
            <v:textbox>
              <w:txbxContent>
                <w:p w:rsidR="001046AC" w:rsidRDefault="001046AC">
                  <w:r>
                    <w:t>Il costo del File per la produzione illimitata del sottobicchiere “I profumi del Vino” è di 150,00€.</w:t>
                  </w:r>
                  <w:r>
                    <w:br/>
                  </w:r>
                  <w:r>
                    <w:br/>
                    <w:t xml:space="preserve">La durata della concessione del diritto d’uso è di 10 anni e prevede l’inserimento obbligatorio del marchio registrato </w:t>
                  </w:r>
                  <w:proofErr w:type="spellStart"/>
                  <w:r>
                    <w:t>Alter-Eno</w:t>
                  </w:r>
                  <w:proofErr w:type="spellEnd"/>
                  <w:r>
                    <w:t>.</w:t>
                  </w:r>
                  <w:r>
                    <w:br/>
                    <w:t>Nota Bene: il retro, essendo vuoto, potrà essere riempito con un testo di Vs. gradimento (ad esempio le istruzioni per l’utilizzo della ruota, che potrò fornirvi gratuitamente).</w:t>
                  </w:r>
                  <w:r>
                    <w:br/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shape id="_x0000_s1028" type="#_x0000_t202" style="position:absolute;margin-left:3.95pt;margin-top:294.75pt;width:496.65pt;height:110.6pt;z-index:251664384;mso-height-percent:200;mso-height-percent:200;mso-width-relative:margin;mso-height-relative:margin">
            <v:textbox style="mso-fit-shape-to-text:t">
              <w:txbxContent>
                <w:p w:rsidR="001046AC" w:rsidRDefault="001046AC">
                  <w:r>
                    <w:t xml:space="preserve">NOTA BENE: come accennato per telefono i rischi di rottura del modello </w:t>
                  </w:r>
                  <w:proofErr w:type="spellStart"/>
                  <w:r>
                    <w:t>Large</w:t>
                  </w:r>
                  <w:proofErr w:type="spellEnd"/>
                  <w:r>
                    <w:t xml:space="preserve"> durante il trasporto sono molto elevati in quanto i sassi sono incollati e pertanto propongo, in alternativa, la produzione in esclusiva per </w:t>
                  </w:r>
                  <w:proofErr w:type="spellStart"/>
                  <w:r>
                    <w:t>Vinauta</w:t>
                  </w:r>
                  <w:proofErr w:type="spellEnd"/>
                  <w:r>
                    <w:t xml:space="preserve"> di una Vigna Zen di dimensioni raddoppiate rispetto al modello Mini, con due filari anziché uno solo (quindi senza incollaggio dei sassi).</w:t>
                  </w:r>
                  <w:r>
                    <w:br/>
                    <w:t xml:space="preserve">In questo caso il costo per </w:t>
                  </w:r>
                  <w:proofErr w:type="spellStart"/>
                  <w:r>
                    <w:t>Vinauta</w:t>
                  </w:r>
                  <w:proofErr w:type="spellEnd"/>
                  <w:r>
                    <w:t xml:space="preserve"> sarà di 20,00€ e, non trattandosi di un articolo presente in listino, potrà essere da voi ricaricato a piacimento.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shape id="_x0000_s1027" type="#_x0000_t202" style="position:absolute;margin-left:160.15pt;margin-top:198.65pt;width:338.3pt;height:88.6pt;z-index:251662336;mso-width-relative:margin;mso-height-relative:margin">
            <v:textbox>
              <w:txbxContent>
                <w:p w:rsidR="00142D5C" w:rsidRDefault="00142D5C">
                  <w:r>
                    <w:t xml:space="preserve">Vigna Zen </w:t>
                  </w:r>
                  <w:proofErr w:type="spellStart"/>
                  <w:r>
                    <w:t>Large</w:t>
                  </w:r>
                  <w:proofErr w:type="spellEnd"/>
                  <w:r>
                    <w:t xml:space="preserve"> (come da catalogo con sassi e terra).</w:t>
                  </w:r>
                  <w:r>
                    <w:br/>
                  </w:r>
                  <w:r w:rsidR="000905C6">
                    <w:br/>
                  </w:r>
                  <w:r>
                    <w:t xml:space="preserve">Costo catalogo </w:t>
                  </w:r>
                  <w:proofErr w:type="spellStart"/>
                  <w:r>
                    <w:t>Alter-Eno</w:t>
                  </w:r>
                  <w:proofErr w:type="spellEnd"/>
                  <w:r>
                    <w:t xml:space="preserve"> 175,00€</w:t>
                  </w:r>
                  <w:r>
                    <w:br/>
                    <w:t xml:space="preserve">Prezzo </w:t>
                  </w:r>
                  <w:r w:rsidR="000905C6">
                    <w:t xml:space="preserve">per </w:t>
                  </w:r>
                  <w:proofErr w:type="spellStart"/>
                  <w:r>
                    <w:t>Vinauta</w:t>
                  </w:r>
                  <w:proofErr w:type="spellEnd"/>
                  <w:r>
                    <w:t xml:space="preserve"> 100,00€</w:t>
                  </w:r>
                  <w:r>
                    <w:br/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shape id="_x0000_s1026" type="#_x0000_t202" style="position:absolute;margin-left:336.85pt;margin-top:13.55pt;width:162.05pt;height:129.1pt;z-index:251660288;mso-width-relative:margin;mso-height-relative:margin">
            <v:textbox>
              <w:txbxContent>
                <w:p w:rsidR="00F313D7" w:rsidRDefault="00142D5C">
                  <w:r>
                    <w:t xml:space="preserve">Vigna Zen Mini (con o senza sassi e </w:t>
                  </w:r>
                  <w:proofErr w:type="spellStart"/>
                  <w:r>
                    <w:t>terra*</w:t>
                  </w:r>
                  <w:proofErr w:type="spellEnd"/>
                  <w:r>
                    <w:t>).</w:t>
                  </w:r>
                  <w:r>
                    <w:br/>
                  </w:r>
                  <w:r>
                    <w:br/>
                    <w:t xml:space="preserve">Costo catalogo </w:t>
                  </w:r>
                  <w:proofErr w:type="spellStart"/>
                  <w:r>
                    <w:t>Alter-Eno</w:t>
                  </w:r>
                  <w:proofErr w:type="spellEnd"/>
                  <w:r>
                    <w:t xml:space="preserve"> 1</w:t>
                  </w:r>
                  <w:r w:rsidR="000905C6">
                    <w:t>8</w:t>
                  </w:r>
                  <w:r>
                    <w:t>,00€</w:t>
                  </w:r>
                  <w:r>
                    <w:br/>
                    <w:t xml:space="preserve">Prezzo </w:t>
                  </w:r>
                  <w:r w:rsidR="000905C6">
                    <w:t xml:space="preserve">per </w:t>
                  </w:r>
                  <w:proofErr w:type="spellStart"/>
                  <w:r>
                    <w:t>Vinauta</w:t>
                  </w:r>
                  <w:proofErr w:type="spellEnd"/>
                  <w:r>
                    <w:t xml:space="preserve"> 10,00€</w:t>
                  </w:r>
                  <w:r>
                    <w:br/>
                  </w:r>
                </w:p>
              </w:txbxContent>
            </v:textbox>
          </v:shape>
        </w:pict>
      </w:r>
      <w:r w:rsidR="007F717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7F717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973652" cy="1600867"/>
            <wp:effectExtent l="19050" t="0" r="7548" b="0"/>
            <wp:docPr id="2" name="Immagine 1" descr="vignazenmin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gnazenmini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957" cy="1602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13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313D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137554" cy="1603276"/>
            <wp:effectExtent l="19050" t="0" r="0" b="0"/>
            <wp:docPr id="3" name="Immagine 2" descr="vignazenmin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gnazenmini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0138" cy="160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13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F313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142D5C">
        <w:t>* i sassi e la terra pesano e, poiché le spese di trasporto sono a vs. Carico, consiglio eventualmente di inserirli da voi nelle confezioni (tanto si trovano in natura, gratuitamente, basta andare mezz’ora in campagna).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7F717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975294" cy="1481574"/>
            <wp:effectExtent l="19050" t="0" r="5906" b="0"/>
            <wp:docPr id="1" name="Immagine 0" descr="vigna 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gna ze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7850" cy="1483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13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142D5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142D5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142D5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142D5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142D5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142D5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142D5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1046A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1046A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F313D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706233" cy="1792174"/>
            <wp:effectExtent l="19050" t="0" r="8267" b="0"/>
            <wp:docPr id="4" name="Immagine 3" descr="friendly profu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endly profumi.JPG"/>
                    <pic:cNvPicPr/>
                  </pic:nvPicPr>
                  <pic:blipFill>
                    <a:blip r:embed="rId7" cstate="print"/>
                    <a:srcRect r="50319"/>
                    <a:stretch>
                      <a:fillRect/>
                    </a:stretch>
                  </pic:blipFill>
                  <pic:spPr>
                    <a:xfrm>
                      <a:off x="0" y="0"/>
                      <a:ext cx="1706504" cy="179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13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</w:p>
    <w:p w:rsidR="00F313D7" w:rsidRDefault="00F313D7" w:rsidP="00012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313D7" w:rsidRPr="00012538" w:rsidRDefault="00532B7D" w:rsidP="00012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2B7D">
        <w:rPr>
          <w:noProof/>
        </w:rPr>
        <w:pict>
          <v:shape id="_x0000_s1030" type="#_x0000_t202" style="position:absolute;margin-left:74.4pt;margin-top:.15pt;width:425.8pt;height:141.5pt;z-index:251668480;mso-height-percent:200;mso-height-percent:200;mso-width-relative:margin;mso-height-relative:margin">
            <v:textbox style="mso-fit-shape-to-text:t">
              <w:txbxContent>
                <w:p w:rsidR="001046AC" w:rsidRDefault="001046AC">
                  <w:r>
                    <w:t xml:space="preserve">Il portabiglietti da visita non è più in catalogo, probabilmente l’avete visto in una vecchia edizione di cui non ho memoria, neanche del costo che a suo tempo avevo stabilito. </w:t>
                  </w:r>
                  <w:r w:rsidR="000905C6">
                    <w:br/>
                  </w:r>
                  <w:r>
                    <w:t xml:space="preserve">Se ne avete notizia (del costo che avevo stabilito) fatemelo sapere, così che possa riformularlo per voi. </w:t>
                  </w:r>
                  <w:r w:rsidR="0014007D">
                    <w:br/>
                    <w:t xml:space="preserve">Nota Bene: questo è un articolo apprezzato più che altro da chi ha un’enoteca o un’attività commerciale enogastronomica. Non lo consiglio da inserire nelle </w:t>
                  </w:r>
                  <w:r w:rsidR="00010FDF">
                    <w:t>V</w:t>
                  </w:r>
                  <w:r w:rsidR="0014007D">
                    <w:t xml:space="preserve">s. confezioni. Importante: non ho una foto in alta risoluzione, ma se decidete cmq di inserirlo nel </w:t>
                  </w:r>
                  <w:r w:rsidR="00010FDF">
                    <w:t>V</w:t>
                  </w:r>
                  <w:r w:rsidR="0014007D">
                    <w:t>s. catalogo provvederò a realizzarla.</w:t>
                  </w:r>
                </w:p>
              </w:txbxContent>
            </v:textbox>
          </v:shape>
        </w:pict>
      </w:r>
    </w:p>
    <w:p w:rsidR="00AE682F" w:rsidRDefault="00F313D7">
      <w:r>
        <w:rPr>
          <w:noProof/>
          <w:lang w:eastAsia="it-IT"/>
        </w:rPr>
        <w:drawing>
          <wp:inline distT="0" distB="0" distL="0" distR="0">
            <wp:extent cx="857250" cy="952500"/>
            <wp:effectExtent l="19050" t="0" r="0" b="0"/>
            <wp:docPr id="5" name="Immagine 4" descr="portabiglie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bigliett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07D" w:rsidRDefault="0014007D"/>
    <w:p w:rsidR="0014007D" w:rsidRDefault="0014007D"/>
    <w:p w:rsidR="0014007D" w:rsidRDefault="0014007D"/>
    <w:p w:rsidR="000905C6" w:rsidRDefault="000905C6">
      <w:r>
        <w:rPr>
          <w:noProof/>
        </w:rPr>
        <w:pict>
          <v:shape id="_x0000_s1032" type="#_x0000_t202" style="position:absolute;margin-left:151.4pt;margin-top:.8pt;width:333.6pt;height:160.15pt;z-index:251670528;mso-width-relative:margin;mso-height-relative:margin">
            <v:textbox>
              <w:txbxContent>
                <w:p w:rsidR="000905C6" w:rsidRDefault="000905C6">
                  <w:r>
                    <w:t>La Ruota dei Profumi del Vino (da parete)</w:t>
                  </w:r>
                  <w:r>
                    <w:br/>
                  </w:r>
                  <w:r>
                    <w:br/>
                    <w:t xml:space="preserve">Costo catalogo </w:t>
                  </w:r>
                  <w:proofErr w:type="spellStart"/>
                  <w:r>
                    <w:t>Alter-Eno</w:t>
                  </w:r>
                  <w:proofErr w:type="spellEnd"/>
                  <w:r>
                    <w:t xml:space="preserve"> 19,00€</w:t>
                  </w:r>
                  <w:r>
                    <w:br/>
                    <w:t xml:space="preserve">Prezzo per </w:t>
                  </w:r>
                  <w:proofErr w:type="spellStart"/>
                  <w:r>
                    <w:t>Vinauta</w:t>
                  </w:r>
                  <w:proofErr w:type="spellEnd"/>
                  <w:r>
                    <w:t xml:space="preserve"> 10,00€</w:t>
                  </w:r>
                  <w:r>
                    <w:br/>
                  </w:r>
                  <w:r>
                    <w:br/>
                    <w:t>Sul retro potrà essere posizionato un Vs. adesivo.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drawing>
          <wp:inline distT="0" distB="0" distL="0" distR="0">
            <wp:extent cx="1507826" cy="2053087"/>
            <wp:effectExtent l="19050" t="0" r="0" b="0"/>
            <wp:docPr id="6" name="Immagine 5" descr="alter-eno.la ruota della degustazione 2.inglese francese tede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er-eno.la ruota della degustazione 2.inglese francese tedesco.jpg"/>
                    <pic:cNvPicPr/>
                  </pic:nvPicPr>
                  <pic:blipFill>
                    <a:blip r:embed="rId9" cstate="print"/>
                    <a:srcRect l="75442" r="946"/>
                    <a:stretch>
                      <a:fillRect/>
                    </a:stretch>
                  </pic:blipFill>
                  <pic:spPr>
                    <a:xfrm>
                      <a:off x="0" y="0"/>
                      <a:ext cx="1507826" cy="2053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905C6" w:rsidRDefault="000905C6"/>
    <w:p w:rsidR="000905C6" w:rsidRDefault="000905C6"/>
    <w:p w:rsidR="0014007D" w:rsidRDefault="0014007D">
      <w:r>
        <w:t>Comunico che i prezzi</w:t>
      </w:r>
      <w:r w:rsidR="00010FDF">
        <w:t xml:space="preserve"> su riportati</w:t>
      </w:r>
      <w:r>
        <w:t>, essendo io in regime forfettario, sono esenti da Iva (non la pagherete).</w:t>
      </w:r>
      <w:r>
        <w:br/>
        <w:t>Specifico che le spese di spedizione sono interamente a Vs. carico.</w:t>
      </w:r>
      <w:r>
        <w:br/>
      </w:r>
      <w:r>
        <w:br/>
        <w:t xml:space="preserve">Resta inteso che, all’ordine del file relativo alla “Ruota dei Profumi”, dovrà essere contestualmente effettuato il pagamento dell’importo, utilizzando l’apposito link del circuito </w:t>
      </w:r>
      <w:proofErr w:type="spellStart"/>
      <w:r>
        <w:t>Paypal</w:t>
      </w:r>
      <w:proofErr w:type="spellEnd"/>
      <w:r>
        <w:t xml:space="preserve"> presente nella pagina “contatti” del mio sito.</w:t>
      </w:r>
      <w:r>
        <w:br/>
        <w:t>Il resto della merce, invece, potrà essere pagato in due trance: metà all’ordine e il rimanen</w:t>
      </w:r>
      <w:r w:rsidR="00010FDF">
        <w:t>te alla consegna degli articoli, sempre con la stessa modalità.</w:t>
      </w:r>
      <w:r w:rsidR="00010FDF">
        <w:br/>
      </w:r>
      <w:r w:rsidR="00010FDF">
        <w:br/>
        <w:t xml:space="preserve">Qualora questi prezzi siano di vostro gradimento provvederò ad inserire nel mio sito una pagina a voi dedicata, specificando che il vs. portale è l’unico autorizzato a commercializzare i miei prodotti, </w:t>
      </w:r>
      <w:proofErr w:type="spellStart"/>
      <w:r w:rsidR="00010FDF">
        <w:t>contanto</w:t>
      </w:r>
      <w:proofErr w:type="spellEnd"/>
      <w:r w:rsidR="00010FDF">
        <w:t xml:space="preserve"> di </w:t>
      </w:r>
      <w:proofErr w:type="spellStart"/>
      <w:r w:rsidR="00010FDF">
        <w:t>loghi</w:t>
      </w:r>
      <w:proofErr w:type="spellEnd"/>
      <w:r w:rsidR="00010FDF">
        <w:t>, testi e indicazioni che vorrete gentilmente fornirmi.</w:t>
      </w:r>
      <w:r w:rsidR="00010FDF">
        <w:br/>
      </w:r>
      <w:r w:rsidR="00010FDF">
        <w:br/>
        <w:t>Restando a disposizione per qualsiasi ulteriore necessità Vi saluto cordialmente.</w:t>
      </w:r>
      <w:r w:rsidR="00010FDF">
        <w:br/>
      </w:r>
      <w:r w:rsidR="00010FDF">
        <w:br/>
        <w:t>Pierpaolo Paradisi</w:t>
      </w:r>
      <w:r w:rsidR="00010FDF">
        <w:br/>
      </w:r>
      <w:proofErr w:type="spellStart"/>
      <w:r w:rsidR="00010FDF">
        <w:t>Alter-Eno</w:t>
      </w:r>
      <w:proofErr w:type="spellEnd"/>
      <w:r w:rsidR="00010FDF">
        <w:t>®</w:t>
      </w:r>
      <w:r w:rsidR="00010FDF">
        <w:br/>
      </w:r>
      <w:proofErr w:type="spellStart"/>
      <w:r w:rsidR="00010FDF">
        <w:t>Fivestones</w:t>
      </w:r>
      <w:proofErr w:type="spellEnd"/>
      <w:r w:rsidR="00010FDF">
        <w:t xml:space="preserve"> di Pietro Paolo Paradisi</w:t>
      </w:r>
      <w:r w:rsidR="00010FDF">
        <w:br/>
        <w:t xml:space="preserve">Sede Legale: Via Motta d’Oro 4 – 21025 </w:t>
      </w:r>
      <w:proofErr w:type="spellStart"/>
      <w:r w:rsidR="00010FDF">
        <w:t>Comerio</w:t>
      </w:r>
      <w:proofErr w:type="spellEnd"/>
      <w:r w:rsidR="00010FDF">
        <w:t xml:space="preserve"> (Va)</w:t>
      </w:r>
      <w:r w:rsidR="00010FDF">
        <w:br/>
        <w:t xml:space="preserve">Sede Operativa: Loc. </w:t>
      </w:r>
      <w:proofErr w:type="spellStart"/>
      <w:r w:rsidR="00010FDF">
        <w:t>Prevo</w:t>
      </w:r>
      <w:proofErr w:type="spellEnd"/>
      <w:r w:rsidR="00010FDF">
        <w:t xml:space="preserve">, frazione </w:t>
      </w:r>
      <w:proofErr w:type="spellStart"/>
      <w:r w:rsidR="00010FDF">
        <w:t>Corniglia</w:t>
      </w:r>
      <w:proofErr w:type="spellEnd"/>
      <w:r w:rsidR="00010FDF">
        <w:t xml:space="preserve">, </w:t>
      </w:r>
      <w:proofErr w:type="spellStart"/>
      <w:r w:rsidR="00010FDF">
        <w:t>Vernazza</w:t>
      </w:r>
      <w:proofErr w:type="spellEnd"/>
      <w:r w:rsidR="00010FDF">
        <w:t xml:space="preserve"> (</w:t>
      </w:r>
      <w:proofErr w:type="spellStart"/>
      <w:r w:rsidR="00010FDF">
        <w:t>Sp</w:t>
      </w:r>
      <w:proofErr w:type="spellEnd"/>
      <w:r w:rsidR="00010FDF">
        <w:t>)</w:t>
      </w:r>
      <w:r w:rsidR="00010FDF">
        <w:br/>
      </w:r>
      <w:r w:rsidR="00010FDF">
        <w:rPr>
          <w:rFonts w:ascii="Trebuchet MS" w:hAnsi="Trebuchet MS"/>
          <w:color w:val="212121"/>
          <w:sz w:val="20"/>
          <w:szCs w:val="20"/>
        </w:rPr>
        <w:t>Partita Iva 03155830122</w:t>
      </w:r>
      <w:r w:rsidR="00010FDF">
        <w:br/>
      </w:r>
      <w:r>
        <w:br/>
      </w:r>
      <w:r>
        <w:br/>
      </w:r>
      <w:r>
        <w:br/>
      </w:r>
    </w:p>
    <w:sectPr w:rsidR="0014007D" w:rsidSect="00142D5C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012538"/>
    <w:rsid w:val="00010FDF"/>
    <w:rsid w:val="00012538"/>
    <w:rsid w:val="000905C6"/>
    <w:rsid w:val="001046AC"/>
    <w:rsid w:val="0014007D"/>
    <w:rsid w:val="00142D5C"/>
    <w:rsid w:val="00532B7D"/>
    <w:rsid w:val="007F717F"/>
    <w:rsid w:val="00AE682F"/>
    <w:rsid w:val="00B869D4"/>
    <w:rsid w:val="00C161E2"/>
    <w:rsid w:val="00F3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68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7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Da MAME Project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</cp:lastModifiedBy>
  <cp:revision>2</cp:revision>
  <dcterms:created xsi:type="dcterms:W3CDTF">2011-10-03T17:23:00Z</dcterms:created>
  <dcterms:modified xsi:type="dcterms:W3CDTF">2011-10-03T18:43:00Z</dcterms:modified>
</cp:coreProperties>
</file>